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0520" w:rsidRPr="00CC0B74" w:rsidRDefault="00950520" w:rsidP="00950520">
      <w:pPr>
        <w:pStyle w:val="a3"/>
        <w:spacing w:before="0" w:beforeAutospacing="0" w:after="0" w:afterAutospacing="0"/>
        <w:ind w:firstLine="709"/>
        <w:contextualSpacing/>
        <w:jc w:val="center"/>
        <w:rPr>
          <w:rFonts w:ascii="Arial" w:hAnsi="Arial" w:cs="Arial"/>
          <w:b/>
          <w:sz w:val="20"/>
          <w:szCs w:val="20"/>
        </w:rPr>
      </w:pPr>
      <w:r w:rsidRPr="00CC0B74">
        <w:rPr>
          <w:rFonts w:ascii="Arial" w:hAnsi="Arial" w:cs="Arial"/>
          <w:b/>
          <w:bCs/>
          <w:sz w:val="20"/>
          <w:szCs w:val="20"/>
        </w:rPr>
        <w:t xml:space="preserve">Что такое </w:t>
      </w:r>
      <w:r w:rsidRPr="00CC0B74">
        <w:rPr>
          <w:rFonts w:ascii="Arial" w:hAnsi="Arial" w:cs="Arial"/>
          <w:b/>
          <w:sz w:val="20"/>
          <w:szCs w:val="20"/>
        </w:rPr>
        <w:t xml:space="preserve"> "занятие террористической деятельностью"?</w:t>
      </w: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r w:rsidRPr="00CC0B74">
        <w:rPr>
          <w:rFonts w:ascii="Arial" w:hAnsi="Arial" w:cs="Arial"/>
          <w:sz w:val="20"/>
          <w:szCs w:val="20"/>
        </w:rPr>
        <w:t xml:space="preserve">  </w:t>
      </w: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r w:rsidRPr="00CC0B74">
        <w:rPr>
          <w:rFonts w:ascii="Arial" w:hAnsi="Arial" w:cs="Arial"/>
          <w:sz w:val="20"/>
          <w:szCs w:val="20"/>
        </w:rPr>
        <w:t xml:space="preserve">Основным нормативным правовым актом, регулирующим борьбу с рассматриваемым явлением, является Федеральный закон N 35-ФЗ "О противодействии терроризму". </w:t>
      </w: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r w:rsidRPr="00CC0B74">
        <w:rPr>
          <w:rFonts w:ascii="Arial" w:hAnsi="Arial" w:cs="Arial"/>
          <w:sz w:val="20"/>
          <w:szCs w:val="20"/>
        </w:rPr>
        <w:t xml:space="preserve">В нем устанавливаются правовая основа противодействия терроризму, его основные принципы, а также разъясняются важные понятия в этой сфере. </w:t>
      </w: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r w:rsidRPr="00CC0B74">
        <w:rPr>
          <w:rFonts w:ascii="Arial" w:hAnsi="Arial" w:cs="Arial"/>
          <w:sz w:val="20"/>
          <w:szCs w:val="20"/>
        </w:rPr>
        <w:t xml:space="preserve">В частности, согласно Закону о противодействии терроризму под терроризмом понимаются идеология насилия и практика воздействия на принятие решения органами государственной власти, органами публичной власти федеральных территорий, органами местного самоуправления или международными организациями, связанные с устрашением населения и (или) иными формами противоправных насильственных действий. </w:t>
      </w: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proofErr w:type="gramStart"/>
      <w:r w:rsidRPr="00CC0B74">
        <w:rPr>
          <w:rFonts w:ascii="Arial" w:hAnsi="Arial" w:cs="Arial"/>
          <w:sz w:val="20"/>
          <w:szCs w:val="20"/>
        </w:rPr>
        <w:t xml:space="preserve">Под террористической понимается деятельность, включающая в себя: </w:t>
      </w:r>
      <w:proofErr w:type="gramEnd"/>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r w:rsidRPr="00CC0B74">
        <w:rPr>
          <w:rFonts w:ascii="Arial" w:hAnsi="Arial" w:cs="Arial"/>
          <w:sz w:val="20"/>
          <w:szCs w:val="20"/>
        </w:rPr>
        <w:t xml:space="preserve">- организацию, планирование, подготовку, финансирование и реализацию террористического акта; </w:t>
      </w: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r w:rsidRPr="00CC0B74">
        <w:rPr>
          <w:rFonts w:ascii="Arial" w:hAnsi="Arial" w:cs="Arial"/>
          <w:sz w:val="20"/>
          <w:szCs w:val="20"/>
        </w:rPr>
        <w:t xml:space="preserve">- подстрекательство к террористическому акту; </w:t>
      </w: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proofErr w:type="gramStart"/>
      <w:r w:rsidRPr="00CC0B74">
        <w:rPr>
          <w:rFonts w:ascii="Arial" w:hAnsi="Arial" w:cs="Arial"/>
          <w:sz w:val="20"/>
          <w:szCs w:val="20"/>
        </w:rPr>
        <w:t xml:space="preserve">- организацию незаконного вооруженного формирования, преступного сообщества (преступной организации), организованной группы для реализации террористического акта, а равно участие в такой структуре (под незаконным вооруженным формированием следует понимать не предусмотренные федеральным законом объединение, отряд, дружину или иную вооруженную группу, созданные для реализации определенных целей (например, для совершения террористических актов, насильственного изменения основ конституционного строя территориальной целостности Российской Федерации)); </w:t>
      </w:r>
      <w:proofErr w:type="gramEnd"/>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r w:rsidRPr="00CC0B74">
        <w:rPr>
          <w:rFonts w:ascii="Arial" w:hAnsi="Arial" w:cs="Arial"/>
          <w:sz w:val="20"/>
          <w:szCs w:val="20"/>
        </w:rPr>
        <w:t xml:space="preserve">- вербовку, вооружение, обучение и использование террористов; </w:t>
      </w: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r w:rsidRPr="00CC0B74">
        <w:rPr>
          <w:rFonts w:ascii="Arial" w:hAnsi="Arial" w:cs="Arial"/>
          <w:sz w:val="20"/>
          <w:szCs w:val="20"/>
        </w:rPr>
        <w:t xml:space="preserve">- информационное или иное пособничество в планировании, подготовке или реализации террористического акта; </w:t>
      </w: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r w:rsidRPr="00CC0B74">
        <w:rPr>
          <w:rFonts w:ascii="Arial" w:hAnsi="Arial" w:cs="Arial"/>
          <w:sz w:val="20"/>
          <w:szCs w:val="20"/>
        </w:rPr>
        <w:t xml:space="preserve">- пропаганду идей терроризма, распространение материалов или информации, призывающих к осуществлению террористической деятельности либо обосновывающих или оправдывающих необходимость осуществления такой деятельности. </w:t>
      </w: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p>
    <w:p w:rsidR="00950520" w:rsidRPr="00CC0B74" w:rsidRDefault="00950520" w:rsidP="00950520">
      <w:pPr>
        <w:pStyle w:val="a3"/>
        <w:spacing w:before="0" w:beforeAutospacing="0" w:after="0" w:afterAutospacing="0"/>
        <w:ind w:firstLine="709"/>
        <w:contextualSpacing/>
        <w:jc w:val="both"/>
        <w:rPr>
          <w:rFonts w:ascii="Arial" w:hAnsi="Arial" w:cs="Arial"/>
          <w:sz w:val="20"/>
          <w:szCs w:val="20"/>
        </w:rPr>
      </w:pPr>
    </w:p>
    <w:p w:rsidR="00950520" w:rsidRPr="00375625" w:rsidRDefault="00950520" w:rsidP="00950520">
      <w:pPr>
        <w:spacing w:after="0" w:line="240" w:lineRule="auto"/>
        <w:ind w:left="4536"/>
        <w:jc w:val="both"/>
        <w:rPr>
          <w:rFonts w:ascii="Arial" w:hAnsi="Arial" w:cs="Arial"/>
          <w:sz w:val="20"/>
          <w:szCs w:val="20"/>
        </w:rPr>
      </w:pPr>
      <w:r>
        <w:rPr>
          <w:rFonts w:ascii="Arial" w:hAnsi="Arial" w:cs="Arial"/>
          <w:sz w:val="20"/>
          <w:szCs w:val="20"/>
        </w:rPr>
        <w:t>Заместитель п</w:t>
      </w:r>
      <w:r w:rsidRPr="00375625">
        <w:rPr>
          <w:rFonts w:ascii="Arial" w:hAnsi="Arial" w:cs="Arial"/>
          <w:sz w:val="20"/>
          <w:szCs w:val="20"/>
        </w:rPr>
        <w:t>рокурор</w:t>
      </w:r>
      <w:r>
        <w:rPr>
          <w:rFonts w:ascii="Arial" w:hAnsi="Arial" w:cs="Arial"/>
          <w:sz w:val="20"/>
          <w:szCs w:val="20"/>
        </w:rPr>
        <w:t>а</w:t>
      </w:r>
      <w:r w:rsidRPr="00375625">
        <w:rPr>
          <w:rFonts w:ascii="Arial" w:hAnsi="Arial" w:cs="Arial"/>
          <w:sz w:val="20"/>
          <w:szCs w:val="20"/>
        </w:rPr>
        <w:t xml:space="preserve"> </w:t>
      </w:r>
      <w:r>
        <w:rPr>
          <w:rFonts w:ascii="Arial" w:hAnsi="Arial" w:cs="Arial"/>
          <w:sz w:val="20"/>
          <w:szCs w:val="20"/>
        </w:rPr>
        <w:t>Усть-Таркского</w:t>
      </w:r>
      <w:r w:rsidRPr="00375625">
        <w:rPr>
          <w:rFonts w:ascii="Arial" w:hAnsi="Arial" w:cs="Arial"/>
          <w:sz w:val="20"/>
          <w:szCs w:val="20"/>
        </w:rPr>
        <w:t xml:space="preserve"> района </w:t>
      </w:r>
    </w:p>
    <w:p w:rsidR="00950520" w:rsidRPr="00375625" w:rsidRDefault="00950520" w:rsidP="00950520">
      <w:pPr>
        <w:spacing w:after="0" w:line="240" w:lineRule="auto"/>
        <w:ind w:left="4536"/>
        <w:jc w:val="both"/>
        <w:rPr>
          <w:rFonts w:ascii="Arial" w:hAnsi="Arial" w:cs="Arial"/>
          <w:sz w:val="20"/>
          <w:szCs w:val="20"/>
        </w:rPr>
      </w:pPr>
      <w:r>
        <w:rPr>
          <w:rFonts w:ascii="Arial" w:hAnsi="Arial" w:cs="Arial"/>
          <w:sz w:val="20"/>
          <w:szCs w:val="20"/>
        </w:rPr>
        <w:t xml:space="preserve">младший </w:t>
      </w:r>
      <w:r w:rsidRPr="00375625">
        <w:rPr>
          <w:rFonts w:ascii="Arial" w:hAnsi="Arial" w:cs="Arial"/>
          <w:sz w:val="20"/>
          <w:szCs w:val="20"/>
        </w:rPr>
        <w:t>советник юстиции</w:t>
      </w:r>
    </w:p>
    <w:p w:rsidR="00950520" w:rsidRDefault="00950520" w:rsidP="00950520">
      <w:pPr>
        <w:spacing w:after="0" w:line="240" w:lineRule="auto"/>
        <w:ind w:left="4536"/>
        <w:jc w:val="both"/>
        <w:rPr>
          <w:rFonts w:ascii="Arial" w:hAnsi="Arial" w:cs="Arial"/>
          <w:sz w:val="20"/>
          <w:szCs w:val="20"/>
        </w:rPr>
      </w:pPr>
      <w:r>
        <w:rPr>
          <w:rFonts w:ascii="Arial" w:hAnsi="Arial" w:cs="Arial"/>
          <w:sz w:val="20"/>
          <w:szCs w:val="20"/>
        </w:rPr>
        <w:t>Сочнева</w:t>
      </w:r>
      <w:r w:rsidRPr="00375625">
        <w:rPr>
          <w:rFonts w:ascii="Arial" w:hAnsi="Arial" w:cs="Arial"/>
          <w:sz w:val="20"/>
          <w:szCs w:val="20"/>
        </w:rPr>
        <w:t xml:space="preserve"> </w:t>
      </w:r>
      <w:r>
        <w:rPr>
          <w:rFonts w:ascii="Arial" w:hAnsi="Arial" w:cs="Arial"/>
          <w:sz w:val="20"/>
          <w:szCs w:val="20"/>
        </w:rPr>
        <w:t>О</w:t>
      </w:r>
      <w:r w:rsidRPr="00375625">
        <w:rPr>
          <w:rFonts w:ascii="Arial" w:hAnsi="Arial" w:cs="Arial"/>
          <w:sz w:val="20"/>
          <w:szCs w:val="20"/>
        </w:rPr>
        <w:t>.</w:t>
      </w:r>
      <w:r>
        <w:rPr>
          <w:rFonts w:ascii="Arial" w:hAnsi="Arial" w:cs="Arial"/>
          <w:sz w:val="20"/>
          <w:szCs w:val="20"/>
        </w:rPr>
        <w:t>А</w:t>
      </w:r>
      <w:r w:rsidRPr="00375625">
        <w:rPr>
          <w:rFonts w:ascii="Arial" w:hAnsi="Arial" w:cs="Arial"/>
          <w:sz w:val="20"/>
          <w:szCs w:val="20"/>
        </w:rPr>
        <w:t>.</w:t>
      </w:r>
    </w:p>
    <w:p w:rsidR="00B203BA" w:rsidRDefault="00B203BA">
      <w:bookmarkStart w:id="0" w:name="_GoBack"/>
      <w:bookmarkEnd w:id="0"/>
    </w:p>
    <w:sectPr w:rsidR="00B203B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0520"/>
    <w:rsid w:val="00950520"/>
    <w:rsid w:val="00B203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0520"/>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
    <w:basedOn w:val="a"/>
    <w:uiPriority w:val="99"/>
    <w:unhideWhenUsed/>
    <w:rsid w:val="00950520"/>
    <w:pPr>
      <w:spacing w:before="100" w:beforeAutospacing="1" w:after="100" w:afterAutospacing="1" w:line="240" w:lineRule="auto"/>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0520"/>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
    <w:basedOn w:val="a"/>
    <w:uiPriority w:val="99"/>
    <w:unhideWhenUsed/>
    <w:rsid w:val="00950520"/>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295</Words>
  <Characters>1682</Characters>
  <Application>Microsoft Office Word</Application>
  <DocSecurity>0</DocSecurity>
  <Lines>14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2024-05-21T06:08:00Z</dcterms:created>
  <dcterms:modified xsi:type="dcterms:W3CDTF">2024-05-21T06:09:00Z</dcterms:modified>
</cp:coreProperties>
</file>