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EE" w:rsidRPr="00B162EE" w:rsidRDefault="00B162EE" w:rsidP="00B162E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6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Правила пожарной безопасности в лесу!</w:t>
      </w:r>
    </w:p>
    <w:p w:rsidR="00B162EE" w:rsidRDefault="00B162E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5B3E32" w:rsidRPr="00B162EE" w:rsidRDefault="005B3E3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2EE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90% от всех природных пожаров возникают из-за людской небрежности, основными причинами являются не затушенный костер, брошенный окурок, неисправный глушитель транспортного средства, тлеющий патронный пыж, неконтролируемый пал прошлогодней травы и многое другое;</w:t>
      </w:r>
    </w:p>
    <w:p w:rsidR="005B3E32" w:rsidRPr="00B162EE" w:rsidRDefault="005B3E3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2E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случайного возгорания леса и развития стихийного пожара в лесу</w:t>
      </w:r>
      <w:r w:rsidRPr="00B16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ОНДиПР по Татарскому и Усть-Таркскому районам напоминает основные правила пожарной безопасности в лесу:</w:t>
      </w:r>
    </w:p>
    <w:p w:rsidR="005B3E32" w:rsidRPr="00B162EE" w:rsidRDefault="005B3E32" w:rsidP="005B3E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2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бросать на землю горящие спички или непотушенные окурки;</w:t>
      </w:r>
    </w:p>
    <w:p w:rsidR="005B3E32" w:rsidRPr="00B162EE" w:rsidRDefault="005B3E32" w:rsidP="005B3E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2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разводить костры в пожароопасный период;</w:t>
      </w:r>
    </w:p>
    <w:p w:rsidR="005B3E32" w:rsidRPr="00B162EE" w:rsidRDefault="005B3E32" w:rsidP="005B3E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2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сжигать мусор в лесу;</w:t>
      </w:r>
    </w:p>
    <w:p w:rsidR="005B3E32" w:rsidRPr="00B162EE" w:rsidRDefault="005B3E32" w:rsidP="005B3E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2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использовать во время охоты пыжи из тлеющих материалов;</w:t>
      </w:r>
    </w:p>
    <w:p w:rsidR="005B3E32" w:rsidRPr="00B162EE" w:rsidRDefault="005B3E32" w:rsidP="005B3E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2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оставлять в лесу мусор, особенно обтирочный материал, пропитанный маслом, бензином или другим горючим материалом;</w:t>
      </w:r>
    </w:p>
    <w:p w:rsidR="005B3E32" w:rsidRPr="00B162EE" w:rsidRDefault="005B3E32" w:rsidP="005B3E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2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оставлять в лесу стеклянные бутылки или осколки стекла;</w:t>
      </w:r>
    </w:p>
    <w:p w:rsidR="005B3E32" w:rsidRPr="00B162EE" w:rsidRDefault="005B3E32" w:rsidP="005B3E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2EE">
        <w:rPr>
          <w:rFonts w:ascii="Times New Roman" w:hAnsi="Times New Roman" w:cs="Times New Roman"/>
          <w:sz w:val="28"/>
          <w:szCs w:val="28"/>
        </w:rPr>
        <w:t xml:space="preserve">- </w:t>
      </w:r>
      <w:r w:rsidRPr="00B162EE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 оказались вблизи очага пожара в лесу, и у Вас нет возможности его потушить, нужно оповестить, находящихся рядом людей о необходимости выхода из опасной зоны;</w:t>
      </w:r>
    </w:p>
    <w:p w:rsidR="005B3E32" w:rsidRPr="00B162EE" w:rsidRDefault="005B3E32" w:rsidP="005B3E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2EE">
        <w:rPr>
          <w:rFonts w:ascii="Times New Roman" w:hAnsi="Times New Roman" w:cs="Times New Roman"/>
          <w:sz w:val="28"/>
          <w:szCs w:val="28"/>
          <w:shd w:val="clear" w:color="auto" w:fill="FFFFFF"/>
        </w:rPr>
        <w:t>- Выходить надо быстро перпендикулярно к направлению движения огня;</w:t>
      </w:r>
    </w:p>
    <w:p w:rsidR="005B3E32" w:rsidRPr="00B162EE" w:rsidRDefault="005B3E32" w:rsidP="005B3E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Если невозможно уйти от пожара, войдите в водоем или лягте на землю, накрывшись мокрой одеждой. При сильной задымленности дышать лучше возле земли, при этом рот и нос прикройте </w:t>
      </w:r>
      <w:proofErr w:type="gramStart"/>
      <w:r w:rsidRPr="00B162EE">
        <w:rPr>
          <w:rFonts w:ascii="Times New Roman" w:hAnsi="Times New Roman" w:cs="Times New Roman"/>
          <w:sz w:val="28"/>
          <w:szCs w:val="28"/>
          <w:shd w:val="clear" w:color="auto" w:fill="FFFFFF"/>
        </w:rPr>
        <w:t>любой тканью</w:t>
      </w:r>
      <w:proofErr w:type="gramEnd"/>
      <w:r w:rsidRPr="00B16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сложенной в несколько слоев.</w:t>
      </w:r>
    </w:p>
    <w:p w:rsidR="005B3E32" w:rsidRPr="00B162EE" w:rsidRDefault="005B3E32" w:rsidP="005B3E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3E32" w:rsidRPr="00B162EE" w:rsidRDefault="005B3E32" w:rsidP="005B3E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2EE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Соблюдайте правила пожарной безопасности!</w:t>
      </w:r>
    </w:p>
    <w:p w:rsidR="005B3E32" w:rsidRPr="00B162EE" w:rsidRDefault="005B3E32" w:rsidP="005B3E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2EE">
        <w:rPr>
          <w:rFonts w:ascii="Times New Roman" w:hAnsi="Times New Roman" w:cs="Times New Roman"/>
          <w:sz w:val="28"/>
          <w:szCs w:val="28"/>
          <w:shd w:val="clear" w:color="auto" w:fill="FFFFFF"/>
        </w:rPr>
        <w:t>Берегите себя и своих близких!</w:t>
      </w:r>
    </w:p>
    <w:p w:rsidR="005B3E32" w:rsidRPr="00B162EE" w:rsidRDefault="005B3E32" w:rsidP="005B3E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3E32" w:rsidRPr="00B162EE" w:rsidRDefault="005B3E32" w:rsidP="005B3E3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2EE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Телефоны экстренных служб:</w:t>
      </w:r>
    </w:p>
    <w:p w:rsidR="005B3E32" w:rsidRPr="00B162EE" w:rsidRDefault="008C14CE" w:rsidP="008C14C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2EE">
        <w:rPr>
          <w:rFonts w:ascii="Times New Roman" w:hAnsi="Times New Roman" w:cs="Times New Roman"/>
          <w:sz w:val="28"/>
          <w:szCs w:val="28"/>
        </w:rPr>
        <w:t>01-</w:t>
      </w:r>
      <w:r w:rsidR="005B3E32" w:rsidRPr="00B162EE">
        <w:rPr>
          <w:rFonts w:ascii="Times New Roman" w:hAnsi="Times New Roman" w:cs="Times New Roman"/>
          <w:sz w:val="28"/>
          <w:szCs w:val="28"/>
        </w:rPr>
        <w:t xml:space="preserve">Стационарный </w:t>
      </w:r>
      <w:r w:rsidRPr="00B162EE">
        <w:rPr>
          <w:rFonts w:ascii="Times New Roman" w:hAnsi="Times New Roman" w:cs="Times New Roman"/>
          <w:sz w:val="28"/>
          <w:szCs w:val="28"/>
        </w:rPr>
        <w:t>телефон;</w:t>
      </w:r>
    </w:p>
    <w:p w:rsidR="008C14CE" w:rsidRPr="00B162EE" w:rsidRDefault="005B3E32" w:rsidP="008C14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2EE">
        <w:rPr>
          <w:rFonts w:ascii="Times New Roman" w:hAnsi="Times New Roman" w:cs="Times New Roman"/>
          <w:sz w:val="28"/>
          <w:szCs w:val="28"/>
        </w:rPr>
        <w:t>101-сотовые операторы</w:t>
      </w:r>
      <w:r w:rsidR="008C14CE" w:rsidRPr="00B162EE">
        <w:rPr>
          <w:rFonts w:ascii="Times New Roman" w:hAnsi="Times New Roman" w:cs="Times New Roman"/>
          <w:sz w:val="28"/>
          <w:szCs w:val="28"/>
        </w:rPr>
        <w:t>;</w:t>
      </w:r>
    </w:p>
    <w:p w:rsidR="005B3E32" w:rsidRPr="00B162EE" w:rsidRDefault="008C14CE" w:rsidP="008C14C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2EE">
        <w:rPr>
          <w:rFonts w:ascii="Times New Roman" w:hAnsi="Times New Roman" w:cs="Times New Roman"/>
          <w:sz w:val="28"/>
          <w:szCs w:val="28"/>
          <w:shd w:val="clear" w:color="auto" w:fill="FFFFFF"/>
        </w:rPr>
        <w:t>112-единый номер вызова экстренных оперативных служб.</w:t>
      </w:r>
    </w:p>
    <w:p w:rsidR="00662C00" w:rsidRPr="005B3E32" w:rsidRDefault="00662C00">
      <w:pPr>
        <w:rPr>
          <w:rFonts w:ascii="Times New Roman" w:hAnsi="Times New Roman" w:cs="Times New Roman"/>
          <w:sz w:val="28"/>
          <w:szCs w:val="28"/>
        </w:rPr>
      </w:pPr>
    </w:p>
    <w:sectPr w:rsidR="00662C00" w:rsidRPr="005B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B7747"/>
    <w:multiLevelType w:val="hybridMultilevel"/>
    <w:tmpl w:val="40486672"/>
    <w:lvl w:ilvl="0" w:tplc="E026B28C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5A"/>
    <w:rsid w:val="001E465A"/>
    <w:rsid w:val="005B3E32"/>
    <w:rsid w:val="00662C00"/>
    <w:rsid w:val="008C14CE"/>
    <w:rsid w:val="00B1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8D03"/>
  <w15:chartTrackingRefBased/>
  <w15:docId w15:val="{82323BD7-4B1C-4950-A0A2-832C5B64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99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2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3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</dc:creator>
  <cp:keywords/>
  <dc:description/>
  <cp:lastModifiedBy>ОНД</cp:lastModifiedBy>
  <cp:revision>3</cp:revision>
  <dcterms:created xsi:type="dcterms:W3CDTF">2022-08-04T05:03:00Z</dcterms:created>
  <dcterms:modified xsi:type="dcterms:W3CDTF">2024-06-13T08:52:00Z</dcterms:modified>
</cp:coreProperties>
</file>